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Default="00FB4522" w:rsidP="00FB4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освіти,</w:t>
      </w:r>
    </w:p>
    <w:p w:rsidR="00FB4522" w:rsidRDefault="00FB4522" w:rsidP="00FB4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колегії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міськво</w:t>
      </w:r>
      <w:proofErr w:type="spellEnd"/>
    </w:p>
    <w:p w:rsidR="00FB4522" w:rsidRDefault="00FB4522" w:rsidP="00FB4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Сахновській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FB4522" w:rsidRDefault="00FB4522" w:rsidP="00FB45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рішень колегії міського відділу освіти</w:t>
      </w: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грудня 2016 року</w:t>
      </w: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засіданні колег</w:t>
      </w:r>
      <w:r w:rsidR="0086378F">
        <w:rPr>
          <w:rFonts w:ascii="Times New Roman" w:hAnsi="Times New Roman" w:cs="Times New Roman"/>
          <w:sz w:val="28"/>
          <w:szCs w:val="28"/>
          <w:lang w:val="uk-UA"/>
        </w:rPr>
        <w:t>ії відділу освіти 27 грудня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були розглянуті питання:</w:t>
      </w:r>
    </w:p>
    <w:p w:rsidR="00FB4522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>ро виконання рішень колегії відділу освіти від 27 грудня 2016 року;</w:t>
      </w:r>
    </w:p>
    <w:p w:rsidR="00FB4522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>ро результати зовнішнього незалежного оцінювання випускників ЗНЗ міста у 2016 році;</w:t>
      </w:r>
    </w:p>
    <w:p w:rsidR="00FB4522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>ро результати вивчення стану викладання предмету «Основи здоров’я»</w:t>
      </w:r>
      <w:r w:rsidR="00060370">
        <w:rPr>
          <w:rFonts w:ascii="Times New Roman" w:hAnsi="Times New Roman" w:cs="Times New Roman"/>
          <w:sz w:val="28"/>
          <w:szCs w:val="28"/>
          <w:lang w:val="uk-UA"/>
        </w:rPr>
        <w:t xml:space="preserve"> в ЗНЗ міста;</w:t>
      </w:r>
    </w:p>
    <w:p w:rsidR="00060370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0370">
        <w:rPr>
          <w:rFonts w:ascii="Times New Roman" w:hAnsi="Times New Roman" w:cs="Times New Roman"/>
          <w:sz w:val="28"/>
          <w:szCs w:val="28"/>
          <w:lang w:val="uk-UA"/>
        </w:rPr>
        <w:t>ро хід виконання Прог</w:t>
      </w:r>
      <w:r w:rsidR="00DF798D">
        <w:rPr>
          <w:rFonts w:ascii="Times New Roman" w:hAnsi="Times New Roman" w:cs="Times New Roman"/>
          <w:sz w:val="28"/>
          <w:szCs w:val="28"/>
          <w:lang w:val="uk-UA"/>
        </w:rPr>
        <w:t>рами розвитку гуманітарної сфер</w:t>
      </w:r>
      <w:r w:rsidR="00060370">
        <w:rPr>
          <w:rFonts w:ascii="Times New Roman" w:hAnsi="Times New Roman" w:cs="Times New Roman"/>
          <w:sz w:val="28"/>
          <w:szCs w:val="28"/>
          <w:lang w:val="uk-UA"/>
        </w:rPr>
        <w:t>и міста у 2016 році і завдання на 2017 рік;</w:t>
      </w:r>
    </w:p>
    <w:p w:rsidR="00060370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0370">
        <w:rPr>
          <w:rFonts w:ascii="Times New Roman" w:hAnsi="Times New Roman" w:cs="Times New Roman"/>
          <w:sz w:val="28"/>
          <w:szCs w:val="28"/>
          <w:lang w:val="uk-UA"/>
        </w:rPr>
        <w:t>ро виконання заходів щодо харчування дітей в ДНЗ та учнів в ЗНЗ у 20</w:t>
      </w:r>
      <w:r w:rsidR="006A2FFC">
        <w:rPr>
          <w:rFonts w:ascii="Times New Roman" w:hAnsi="Times New Roman" w:cs="Times New Roman"/>
          <w:sz w:val="28"/>
          <w:szCs w:val="28"/>
          <w:lang w:val="uk-UA"/>
        </w:rPr>
        <w:t>16 році та завдання на 2017 рік;</w:t>
      </w:r>
    </w:p>
    <w:p w:rsidR="006A2FFC" w:rsidRDefault="006A2FFC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роботи міського відділу освіти на 2017 рік.</w:t>
      </w:r>
      <w:bookmarkStart w:id="0" w:name="_GoBack"/>
      <w:bookmarkEnd w:id="0"/>
    </w:p>
    <w:p w:rsidR="00060370" w:rsidRDefault="00060370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кожному з розглянутих питань було прийняте відповідне рішення. Була організована робота по виконанню рішень колегії у відділі освіти і навчальних закладах міста. Видано наказ відділу освіти від 27.12.2016 №497 «Про виконання рішень колегії відділу освіти від 27 грудня 2016 року». Керівники навчальних закладів згідно термінів (до 24.03.2017) проінформували відділ освіти про виконання рішень колегії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були прийняті на засіданні 27.12.2016.Більша частина пунктів рішень колегії виконано, крім пунктів з позначкою «протягом </w:t>
      </w:r>
      <w:r w:rsidR="00E97D5E">
        <w:rPr>
          <w:rFonts w:ascii="Times New Roman" w:hAnsi="Times New Roman" w:cs="Times New Roman"/>
          <w:sz w:val="28"/>
          <w:szCs w:val="28"/>
          <w:lang w:val="uk-UA"/>
        </w:rPr>
        <w:t>2017 року».</w:t>
      </w:r>
    </w:p>
    <w:p w:rsidR="00E97D5E" w:rsidRDefault="00E97D5E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результатів ЗНО випускників 2016 року, то у загальноосвітніх навчальних закладах міста проведена інформаційно – роз’яснювальна робота щодо вибору навчальних предметів, порядку, умов і особливостей проведення ЗНО у 2017 році; проаналізовані результати ЗНО, ДПА, Всеукраїнських учнівських олімпіад; розроблені методичні рекомендації для педагогічних працівників, учні яких виявили низький рівень навчальних досягнень.</w:t>
      </w:r>
    </w:p>
    <w:p w:rsidR="00E97D5E" w:rsidRDefault="00684278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результатів вивчення стану викладання предмету «Основи здоров’я», то директорам шкіл було рекомендовано забезпечити виконання наказу відділу освіти від 15.12.2017 №476 «Про результати вивчення стану викладання предмета «Основи здоров’я» в ЗНЗ у 2016/2017н.р.». Наказ виконується.</w:t>
      </w:r>
    </w:p>
    <w:p w:rsidR="00684278" w:rsidRDefault="00684278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рішення колегії з четвертого питання, а саме про хід виконання Програми розвитку гуманітарної сфери міста у 2016 році і завдання на 2017 рік, залишається на контролі, оскільки заходи  цього рішення поширюються на 2017 рік.</w:t>
      </w:r>
    </w:p>
    <w:p w:rsidR="00684278" w:rsidRDefault="00684278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572EBD">
        <w:rPr>
          <w:rFonts w:ascii="Times New Roman" w:hAnsi="Times New Roman" w:cs="Times New Roman"/>
          <w:sz w:val="28"/>
          <w:szCs w:val="28"/>
          <w:lang w:val="uk-UA"/>
        </w:rPr>
        <w:t>акож на контролі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виконання рішення колегії про виконання заходів щодо харчування дітей в ДНЗ та учнів в ЗНЗ</w:t>
      </w:r>
      <w:r w:rsidR="00572EBD">
        <w:rPr>
          <w:rFonts w:ascii="Times New Roman" w:hAnsi="Times New Roman" w:cs="Times New Roman"/>
          <w:sz w:val="28"/>
          <w:szCs w:val="28"/>
          <w:lang w:val="uk-UA"/>
        </w:rPr>
        <w:t>; протягом 2017 року керівникам закладів освіти рекомендовано забезпечити постійний контроль за виконанням санітарно – гігієнічних правил, не допускати фактів порушення санітарної дисципліни.</w:t>
      </w:r>
    </w:p>
    <w:p w:rsidR="00572EBD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керівникам навчальних закладів: проаналізувати виконання рішень колегії відділу освіти від 27.12.2016 року та  забезпечити їх безумовне виконання згідно визначених термінів.</w:t>
      </w:r>
    </w:p>
    <w:p w:rsidR="00572EBD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Pr="00FB4522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Сахновська</w:t>
      </w:r>
      <w:proofErr w:type="spellEnd"/>
    </w:p>
    <w:sectPr w:rsidR="00572EBD" w:rsidRPr="00F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654"/>
    <w:multiLevelType w:val="hybridMultilevel"/>
    <w:tmpl w:val="F712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5"/>
    <w:rsid w:val="00060370"/>
    <w:rsid w:val="00166032"/>
    <w:rsid w:val="00245BD0"/>
    <w:rsid w:val="00320695"/>
    <w:rsid w:val="00333F04"/>
    <w:rsid w:val="00392C84"/>
    <w:rsid w:val="00572EBD"/>
    <w:rsid w:val="00684278"/>
    <w:rsid w:val="006A2FFC"/>
    <w:rsid w:val="007A643E"/>
    <w:rsid w:val="0086378F"/>
    <w:rsid w:val="0090265D"/>
    <w:rsid w:val="00A92507"/>
    <w:rsid w:val="00C3171E"/>
    <w:rsid w:val="00DD0D68"/>
    <w:rsid w:val="00DF798D"/>
    <w:rsid w:val="00E70A25"/>
    <w:rsid w:val="00E97D5E"/>
    <w:rsid w:val="00F64C38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2A08"/>
  <w15:chartTrackingRefBased/>
  <w15:docId w15:val="{E18B0CF9-CC01-4C4C-B565-4C3CF75F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2017-03-24T06:57:00Z</dcterms:created>
  <dcterms:modified xsi:type="dcterms:W3CDTF">2017-03-24T08:32:00Z</dcterms:modified>
</cp:coreProperties>
</file>